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EDCD" w14:textId="77777777" w:rsidR="004332D7" w:rsidRPr="00D5613A" w:rsidRDefault="004332D7" w:rsidP="004332D7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D5613A">
        <w:rPr>
          <w:rFonts w:asciiTheme="minorHAnsi" w:hAnsiTheme="minorHAnsi" w:cstheme="minorHAnsi"/>
          <w:sz w:val="24"/>
          <w:szCs w:val="24"/>
        </w:rPr>
        <w:t>EVALUATING GROUP WORK</w:t>
      </w:r>
    </w:p>
    <w:p w14:paraId="65E5C8B1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3B512A02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  <w:r w:rsidRPr="00D5613A">
        <w:rPr>
          <w:rFonts w:asciiTheme="minorHAnsi" w:hAnsiTheme="minorHAnsi" w:cstheme="minorHAnsi"/>
          <w:b/>
        </w:rPr>
        <w:t>Creating</w:t>
      </w:r>
    </w:p>
    <w:p w14:paraId="33C5644C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</w:rPr>
        <w:t>Process for assigning students to groups is well-structured and thoughtful</w:t>
      </w:r>
    </w:p>
    <w:p w14:paraId="36A57BB8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  <w:r w:rsidRPr="00D5613A">
        <w:rPr>
          <w:rFonts w:asciiTheme="minorHAnsi" w:hAnsiTheme="minorHAnsi" w:cstheme="minorHAnsi"/>
        </w:rPr>
        <w:t>Selected assignments are appropriate and necessary for working in groups</w:t>
      </w:r>
    </w:p>
    <w:p w14:paraId="05881FF5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</w:rPr>
        <w:t>Training in group/team work is provided</w:t>
      </w:r>
    </w:p>
    <w:p w14:paraId="523EB2E0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F25DA" wp14:editId="4C5C2876">
                <wp:simplePos x="0" y="0"/>
                <wp:positionH relativeFrom="column">
                  <wp:posOffset>165735</wp:posOffset>
                </wp:positionH>
                <wp:positionV relativeFrom="paragraph">
                  <wp:posOffset>33020</wp:posOffset>
                </wp:positionV>
                <wp:extent cx="5943600" cy="1257300"/>
                <wp:effectExtent l="3810" t="4445" r="0" b="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78BC4" w14:textId="77777777" w:rsidR="004332D7" w:rsidRDefault="004332D7" w:rsidP="004332D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F25D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3.05pt;margin-top:2.6pt;width:46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" stroked="f">
                <v:textbox>
                  <w:txbxContent>
                    <w:p w14:paraId="6E078BC4" w14:textId="77777777" w:rsidR="004332D7" w:rsidRDefault="004332D7" w:rsidP="004332D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4A61100B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08B15994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16C6459B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4F68FFAF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0A25B525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63A2F460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7D85FFF5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18B9483A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1714940B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  <w:r w:rsidRPr="00D5613A">
        <w:rPr>
          <w:rFonts w:asciiTheme="minorHAnsi" w:hAnsiTheme="minorHAnsi" w:cstheme="minorHAnsi"/>
          <w:b/>
        </w:rPr>
        <w:t>Monitoring</w:t>
      </w:r>
    </w:p>
    <w:p w14:paraId="0B801B9A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</w:rPr>
        <w:t>Instructor uses effective strategies and tools to monitor team progress</w:t>
      </w:r>
    </w:p>
    <w:p w14:paraId="4CAF9FDD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</w:rPr>
        <w:t>Instructor has a process for facilitating dysfunctional teams</w:t>
      </w:r>
    </w:p>
    <w:p w14:paraId="0894AE9D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911E9" wp14:editId="5380BF5B">
                <wp:simplePos x="0" y="0"/>
                <wp:positionH relativeFrom="column">
                  <wp:posOffset>165735</wp:posOffset>
                </wp:positionH>
                <wp:positionV relativeFrom="paragraph">
                  <wp:posOffset>101600</wp:posOffset>
                </wp:positionV>
                <wp:extent cx="5943600" cy="1257300"/>
                <wp:effectExtent l="3810" t="0" r="0" b="3175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45826" w14:textId="77777777" w:rsidR="004332D7" w:rsidRDefault="004332D7" w:rsidP="004332D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911E9" id="Text Box 29" o:spid="_x0000_s1027" type="#_x0000_t202" style="position:absolute;margin-left:13.05pt;margin-top:8pt;width:46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" stroked="f">
                <v:textbox>
                  <w:txbxContent>
                    <w:p w14:paraId="6A745826" w14:textId="77777777" w:rsidR="004332D7" w:rsidRDefault="004332D7" w:rsidP="004332D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4AFB81E5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2DB30542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47DD915D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1A1E7534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1D830C42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4779F493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2CA898E0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5AFD8B50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</w:p>
    <w:p w14:paraId="4BD64FE8" w14:textId="77777777" w:rsidR="004332D7" w:rsidRPr="00D5613A" w:rsidRDefault="004332D7" w:rsidP="004332D7">
      <w:pPr>
        <w:rPr>
          <w:rFonts w:asciiTheme="minorHAnsi" w:hAnsiTheme="minorHAnsi" w:cstheme="minorHAnsi"/>
          <w:b/>
        </w:rPr>
      </w:pPr>
      <w:r w:rsidRPr="00D5613A">
        <w:rPr>
          <w:rFonts w:asciiTheme="minorHAnsi" w:hAnsiTheme="minorHAnsi" w:cstheme="minorHAnsi"/>
          <w:b/>
        </w:rPr>
        <w:t>Evaluative Feedback</w:t>
      </w:r>
    </w:p>
    <w:p w14:paraId="77C45AEF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</w:rPr>
        <w:t>Instructor has thoughtful processes to assess groups and individuals</w:t>
      </w:r>
    </w:p>
    <w:p w14:paraId="42E172FE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</w:rPr>
        <w:t>Peer assessment, if implemented, is well-structured and thoughtful</w:t>
      </w:r>
    </w:p>
    <w:p w14:paraId="5E0550F7" w14:textId="77777777" w:rsidR="004332D7" w:rsidRPr="00D5613A" w:rsidRDefault="004332D7" w:rsidP="004332D7">
      <w:pPr>
        <w:rPr>
          <w:rFonts w:asciiTheme="minorHAnsi" w:hAnsiTheme="minorHAnsi" w:cstheme="minorHAnsi"/>
        </w:rPr>
      </w:pPr>
      <w:r w:rsidRPr="00D561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9EA3E" wp14:editId="01DBFA62">
                <wp:simplePos x="0" y="0"/>
                <wp:positionH relativeFrom="column">
                  <wp:posOffset>165735</wp:posOffset>
                </wp:positionH>
                <wp:positionV relativeFrom="paragraph">
                  <wp:posOffset>56515</wp:posOffset>
                </wp:positionV>
                <wp:extent cx="5943600" cy="1257300"/>
                <wp:effectExtent l="3810" t="0" r="0" b="63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194B4" w14:textId="77777777" w:rsidR="004332D7" w:rsidRDefault="004332D7" w:rsidP="004332D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EA3E" id="Text Box 30" o:spid="_x0000_s1028" type="#_x0000_t202" style="position:absolute;margin-left:13.05pt;margin-top:4.45pt;width:468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" stroked="f">
                <v:textbox>
                  <w:txbxContent>
                    <w:p w14:paraId="57D194B4" w14:textId="77777777" w:rsidR="004332D7" w:rsidRDefault="004332D7" w:rsidP="004332D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0CFFF3A4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5232A13C" w14:textId="77777777" w:rsidR="004332D7" w:rsidRPr="00D5613A" w:rsidRDefault="004332D7" w:rsidP="004332D7">
      <w:pPr>
        <w:rPr>
          <w:rFonts w:asciiTheme="minorHAnsi" w:hAnsiTheme="minorHAnsi" w:cstheme="minorHAnsi"/>
        </w:rPr>
      </w:pPr>
    </w:p>
    <w:p w14:paraId="7B605FA6" w14:textId="77777777" w:rsidR="004332D7" w:rsidRPr="00D5613A" w:rsidRDefault="004332D7" w:rsidP="004332D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591CADD5" w14:textId="030B3B1E" w:rsidR="00032821" w:rsidRPr="00D5613A" w:rsidRDefault="00032821" w:rsidP="004332D7">
      <w:pPr>
        <w:rPr>
          <w:rFonts w:asciiTheme="minorHAnsi" w:hAnsiTheme="minorHAnsi" w:cstheme="minorHAnsi"/>
        </w:rPr>
      </w:pPr>
    </w:p>
    <w:sectPr w:rsidR="00032821" w:rsidRPr="00D561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A2C9" w14:textId="77777777" w:rsidR="0080369B" w:rsidRDefault="0080369B" w:rsidP="00D5613A">
      <w:r>
        <w:separator/>
      </w:r>
    </w:p>
  </w:endnote>
  <w:endnote w:type="continuationSeparator" w:id="0">
    <w:p w14:paraId="18D6DAB1" w14:textId="77777777" w:rsidR="0080369B" w:rsidRDefault="0080369B" w:rsidP="00D5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17A8" w14:textId="77777777" w:rsidR="00D5613A" w:rsidRDefault="00D5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D330" w14:textId="77777777" w:rsidR="00D5613A" w:rsidRDefault="00D5613A" w:rsidP="00D5613A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 xml:space="preserve">Adapted from </w:t>
    </w:r>
    <w:hyperlink r:id="rId1" w:tgtFrame="_blank" w:history="1">
      <w:r>
        <w:rPr>
          <w:rStyle w:val="normaltextrun"/>
          <w:rFonts w:ascii="Calibri" w:hAnsi="Calibri" w:cs="Calibri"/>
        </w:rPr>
        <w:t>Peer Review Handbook</w:t>
      </w:r>
    </w:hyperlink>
    <w:r>
      <w:rPr>
        <w:rStyle w:val="normaltextrun"/>
        <w:rFonts w:ascii="Calibri" w:hAnsi="Calibri" w:cs="Calibri"/>
      </w:rPr>
      <w:t>, Penn State, OVPCC</w:t>
    </w:r>
    <w:r>
      <w:rPr>
        <w:rStyle w:val="eop"/>
        <w:rFonts w:ascii="Calibri" w:hAnsi="Calibri" w:cs="Calibri"/>
      </w:rPr>
      <w:t> </w:t>
    </w:r>
  </w:p>
  <w:p w14:paraId="5D327C1A" w14:textId="77777777" w:rsidR="00D5613A" w:rsidRDefault="00D5613A" w:rsidP="00D5613A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>Schreyer Institute for Teaching Excellence, Penn State.</w:t>
    </w:r>
    <w:r>
      <w:rPr>
        <w:rStyle w:val="eop"/>
        <w:rFonts w:ascii="Calibri" w:hAnsi="Calibri" w:cs="Calibri"/>
      </w:rPr>
      <w:t> </w:t>
    </w:r>
  </w:p>
  <w:p w14:paraId="74CFDCF7" w14:textId="77777777" w:rsidR="00D5613A" w:rsidRDefault="00D5613A" w:rsidP="00D5613A">
    <w:pPr>
      <w:pStyle w:val="paragraph"/>
      <w:spacing w:beforeAutospacing="0" w:afterAutospacing="0" w:line="280" w:lineRule="exact"/>
      <w:contextualSpacing/>
      <w:jc w:val="center"/>
      <w:textAlignment w:val="baseline"/>
    </w:pPr>
    <w:hyperlink r:id="rId2" w:tgtFrame="_blank" w:history="1">
      <w:r>
        <w:rPr>
          <w:rStyle w:val="normaltextrun"/>
          <w:rFonts w:ascii="Calibri" w:hAnsi="Calibri" w:cs="Calibri"/>
        </w:rPr>
        <w:t>schreyerinstitute.psu.edu</w:t>
      </w:r>
    </w:hyperlink>
    <w:r>
      <w:rPr>
        <w:rStyle w:val="eop"/>
        <w:rFonts w:ascii="Calibri" w:hAnsi="Calibri" w:cs="Calibri"/>
      </w:rPr>
      <w:t> </w:t>
    </w:r>
  </w:p>
  <w:p w14:paraId="59F1121C" w14:textId="77777777" w:rsidR="00D5613A" w:rsidRDefault="00D56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4DE7" w14:textId="77777777" w:rsidR="00D5613A" w:rsidRDefault="00D5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9AD3" w14:textId="77777777" w:rsidR="0080369B" w:rsidRDefault="0080369B" w:rsidP="00D5613A">
      <w:r>
        <w:separator/>
      </w:r>
    </w:p>
  </w:footnote>
  <w:footnote w:type="continuationSeparator" w:id="0">
    <w:p w14:paraId="3AD7F0F0" w14:textId="77777777" w:rsidR="0080369B" w:rsidRDefault="0080369B" w:rsidP="00D5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AA41" w14:textId="77777777" w:rsidR="00D5613A" w:rsidRDefault="00D5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B673" w14:textId="77777777" w:rsidR="00D5613A" w:rsidRDefault="00D56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3B00" w14:textId="77777777" w:rsidR="00D5613A" w:rsidRDefault="00D561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7"/>
    <w:rsid w:val="00032821"/>
    <w:rsid w:val="004332D7"/>
    <w:rsid w:val="0080369B"/>
    <w:rsid w:val="00D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739C"/>
  <w15:chartTrackingRefBased/>
  <w15:docId w15:val="{E3AFDA37-2ACC-438D-9703-B9DA6DDF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D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332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2D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433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32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6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13A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D5613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5613A"/>
  </w:style>
  <w:style w:type="character" w:customStyle="1" w:styleId="eop">
    <w:name w:val="eop"/>
    <w:basedOn w:val="DefaultParagraphFont"/>
    <w:rsid w:val="00D5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Decker Raynak, Cindy</cp:lastModifiedBy>
  <cp:revision>2</cp:revision>
  <dcterms:created xsi:type="dcterms:W3CDTF">2023-09-14T18:53:00Z</dcterms:created>
  <dcterms:modified xsi:type="dcterms:W3CDTF">2023-09-14T18:53:00Z</dcterms:modified>
</cp:coreProperties>
</file>