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556" w:rsidRPr="00C95556" w:rsidRDefault="00C95556" w:rsidP="00C95556">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C95556">
        <w:rPr>
          <w:rFonts w:ascii="Times New Roman" w:eastAsia="Times New Roman" w:hAnsi="Times New Roman" w:cs="Times New Roman"/>
          <w:b/>
          <w:bCs/>
          <w:color w:val="000000"/>
          <w:sz w:val="36"/>
          <w:szCs w:val="36"/>
        </w:rPr>
        <w:t>Working with TAs</w:t>
      </w:r>
    </w:p>
    <w:p w:rsidR="00C95556" w:rsidRPr="00C95556" w:rsidRDefault="00C95556" w:rsidP="00C95556">
      <w:p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Teaching Assistants (TAs) are a valuable resource and play a crucial role for the faculty they assist. They grade student work, run discussions and review sessions, and sometimes help to design exams and deliver lectures. Moreover, because they have more personalized contact with students in recitations, labs, and office hours, they can provide us with feedback on common student difficulties so we can adjust our teaching appropriately.</w:t>
      </w:r>
    </w:p>
    <w:p w:rsidR="00C95556" w:rsidRPr="00C95556" w:rsidRDefault="00C95556" w:rsidP="00C95556">
      <w:p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 xml:space="preserve">These functions require significant coordination so that the instructor and TAs are operating under the same set of assumptions about roles and responsibilities and with the same vision for the course.  This is especially true in large courses with multiple </w:t>
      </w:r>
      <w:proofErr w:type="spellStart"/>
      <w:proofErr w:type="gramStart"/>
      <w:r w:rsidRPr="00C95556">
        <w:rPr>
          <w:rFonts w:ascii="Times New Roman" w:eastAsia="Times New Roman" w:hAnsi="Times New Roman" w:cs="Times New Roman"/>
          <w:color w:val="000000"/>
          <w:sz w:val="24"/>
          <w:szCs w:val="24"/>
        </w:rPr>
        <w:t>TAs.</w:t>
      </w:r>
      <w:proofErr w:type="spellEnd"/>
      <w:proofErr w:type="gramEnd"/>
      <w:r w:rsidRPr="00C95556">
        <w:rPr>
          <w:rFonts w:ascii="Times New Roman" w:eastAsia="Times New Roman" w:hAnsi="Times New Roman" w:cs="Times New Roman"/>
          <w:color w:val="000000"/>
          <w:sz w:val="24"/>
          <w:szCs w:val="24"/>
        </w:rPr>
        <w:t xml:space="preserve"> It is important to communicate with your TAs at the beginning of the course and regularly throughout, so that everybody stays on the same page, and issues can be identified and resolved before they snowball. You should consider and discuss with your TAs the following questions, adapted from the </w:t>
      </w:r>
      <w:proofErr w:type="spellStart"/>
      <w:r w:rsidRPr="00C95556">
        <w:rPr>
          <w:rFonts w:ascii="Times New Roman" w:eastAsia="Times New Roman" w:hAnsi="Times New Roman" w:cs="Times New Roman"/>
          <w:color w:val="000000"/>
          <w:sz w:val="24"/>
          <w:szCs w:val="24"/>
        </w:rPr>
        <w:t>Eberly</w:t>
      </w:r>
      <w:proofErr w:type="spellEnd"/>
      <w:r w:rsidRPr="00C95556">
        <w:rPr>
          <w:rFonts w:ascii="Times New Roman" w:eastAsia="Times New Roman" w:hAnsi="Times New Roman" w:cs="Times New Roman"/>
          <w:color w:val="000000"/>
          <w:sz w:val="24"/>
          <w:szCs w:val="24"/>
        </w:rPr>
        <w:t xml:space="preserve"> Center TA Handbook </w:t>
      </w:r>
      <w:r w:rsidRPr="00C95556">
        <w:rPr>
          <w:rFonts w:ascii="Times New Roman" w:eastAsia="Times New Roman" w:hAnsi="Times New Roman" w:cs="Times New Roman"/>
          <w:i/>
          <w:iCs/>
          <w:color w:val="000000"/>
          <w:sz w:val="24"/>
          <w:szCs w:val="24"/>
        </w:rPr>
        <w:t>Collected Wisdom</w:t>
      </w:r>
      <w:r w:rsidRPr="00C95556">
        <w:rPr>
          <w:rFonts w:ascii="Times New Roman" w:eastAsia="Times New Roman" w:hAnsi="Times New Roman" w:cs="Times New Roman"/>
          <w:color w:val="000000"/>
          <w:sz w:val="24"/>
          <w:szCs w:val="24"/>
        </w:rPr>
        <w:t>.</w:t>
      </w:r>
    </w:p>
    <w:p w:rsidR="00C95556" w:rsidRPr="00C95556" w:rsidRDefault="00C95556" w:rsidP="00C9555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What are the main course goals?</w:t>
      </w:r>
    </w:p>
    <w:p w:rsidR="00C95556" w:rsidRPr="00C95556" w:rsidRDefault="00C95556" w:rsidP="00C9555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What responsibilities will you assign to TAs (e.g., grading and providing feedback, holding office hours, leading recitation sessions, attending lectures, giving guest lectures, attending weekly TA meetings, drafting or revising grading keys, keeping records, proctoring exams, maintaining course websites)?</w:t>
      </w:r>
    </w:p>
    <w:p w:rsidR="00C95556" w:rsidRPr="00C95556" w:rsidRDefault="00C95556" w:rsidP="00C9555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How often will you meet with TAs to discuss the course?</w:t>
      </w:r>
    </w:p>
    <w:p w:rsidR="00C95556" w:rsidRPr="00C95556" w:rsidRDefault="00C95556" w:rsidP="00C9555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How many hours on average should TAs expect to devote to your course? How will that fluctuate over the course of the semester?</w:t>
      </w:r>
    </w:p>
    <w:p w:rsidR="00C95556" w:rsidRPr="00C95556" w:rsidRDefault="00C95556" w:rsidP="00C9555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What are the grading criteria and how do you plan to ensure consistency among TAs?</w:t>
      </w:r>
    </w:p>
    <w:p w:rsidR="00C95556" w:rsidRPr="00C95556" w:rsidRDefault="00C95556" w:rsidP="00C9555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 xml:space="preserve">How much authority will TAs have over various issues (e.g., request for </w:t>
      </w:r>
      <w:proofErr w:type="spellStart"/>
      <w:r w:rsidRPr="00C95556">
        <w:rPr>
          <w:rFonts w:ascii="Times New Roman" w:eastAsia="Times New Roman" w:hAnsi="Times New Roman" w:cs="Times New Roman"/>
          <w:color w:val="000000"/>
          <w:sz w:val="24"/>
          <w:szCs w:val="24"/>
        </w:rPr>
        <w:t>regrades</w:t>
      </w:r>
      <w:proofErr w:type="spellEnd"/>
      <w:r w:rsidRPr="00C95556">
        <w:rPr>
          <w:rFonts w:ascii="Times New Roman" w:eastAsia="Times New Roman" w:hAnsi="Times New Roman" w:cs="Times New Roman"/>
          <w:color w:val="000000"/>
          <w:sz w:val="24"/>
          <w:szCs w:val="24"/>
        </w:rPr>
        <w:t>, extensions, accepting late work, responding to suspected cheating)?</w:t>
      </w:r>
    </w:p>
    <w:p w:rsidR="00C95556" w:rsidRPr="00C95556" w:rsidRDefault="00C95556" w:rsidP="00C9555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How much flexibility will TAs have in fulfilling their responsibilities?</w:t>
      </w:r>
    </w:p>
    <w:p w:rsidR="00C95556" w:rsidRPr="00C95556" w:rsidRDefault="00C95556" w:rsidP="00C9555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How will you support and evaluate their work (e.g., review of graded papers, classroom visits, videotaping and review, early course evaluations, end-of-course evaluations)?</w:t>
      </w:r>
    </w:p>
    <w:p w:rsidR="00C95556" w:rsidRPr="00C95556" w:rsidRDefault="00C95556" w:rsidP="00C95556">
      <w:p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 xml:space="preserve">If you are using Undergraduate TAs (UGTAs) the list of questions above still applies, but you should be alert to additional issues that may arise. According to research conducted by the </w:t>
      </w:r>
      <w:proofErr w:type="spellStart"/>
      <w:r w:rsidRPr="00C95556">
        <w:rPr>
          <w:rFonts w:ascii="Times New Roman" w:eastAsia="Times New Roman" w:hAnsi="Times New Roman" w:cs="Times New Roman"/>
          <w:color w:val="000000"/>
          <w:sz w:val="24"/>
          <w:szCs w:val="24"/>
        </w:rPr>
        <w:t>Eberly</w:t>
      </w:r>
      <w:proofErr w:type="spellEnd"/>
      <w:r w:rsidRPr="00C95556">
        <w:rPr>
          <w:rFonts w:ascii="Times New Roman" w:eastAsia="Times New Roman" w:hAnsi="Times New Roman" w:cs="Times New Roman"/>
          <w:color w:val="000000"/>
          <w:sz w:val="24"/>
          <w:szCs w:val="24"/>
        </w:rPr>
        <w:t xml:space="preserve"> Center on UGTAs experiences, two issues that differentially affect UGTAs are:</w:t>
      </w:r>
    </w:p>
    <w:p w:rsidR="00C95556" w:rsidRPr="00C95556" w:rsidRDefault="00C95556" w:rsidP="00C9555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 xml:space="preserve">Social concerns </w:t>
      </w:r>
      <w:r w:rsidRPr="00C95556">
        <w:rPr>
          <w:rFonts w:ascii="Times New Roman" w:eastAsia="Times New Roman" w:hAnsi="Times New Roman" w:cs="Times New Roman"/>
          <w:color w:val="000000"/>
          <w:sz w:val="24"/>
          <w:szCs w:val="24"/>
        </w:rPr>
        <w:softHyphen/>
        <w:t>– navigating the potentially delicate situation of having their friends in the course</w:t>
      </w:r>
    </w:p>
    <w:p w:rsidR="00C95556" w:rsidRPr="00C95556" w:rsidRDefault="00C95556" w:rsidP="00C9555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C95556">
        <w:rPr>
          <w:rFonts w:ascii="Times New Roman" w:eastAsia="Times New Roman" w:hAnsi="Times New Roman" w:cs="Times New Roman"/>
          <w:color w:val="000000"/>
          <w:sz w:val="24"/>
          <w:szCs w:val="24"/>
        </w:rPr>
        <w:t>Time and schedule pressures – managing their time commitments when their UGTA responsibilities peak at the same times as their academic ones do (e.g., midterm and final weeks)</w:t>
      </w:r>
    </w:p>
    <w:p w:rsidR="004068F0" w:rsidRDefault="004068F0"/>
    <w:p w:rsidR="00C95556" w:rsidRDefault="00C95556">
      <w:hyperlink r:id="rId5" w:history="1">
        <w:r w:rsidRPr="000022F1">
          <w:rPr>
            <w:rStyle w:val="Hyperlink"/>
          </w:rPr>
          <w:t>http://www.cmu.edu/teaching/designteach/teach/managecourse.html</w:t>
        </w:r>
      </w:hyperlink>
    </w:p>
    <w:p w:rsidR="00C95556" w:rsidRDefault="00C95556"/>
    <w:sectPr w:rsidR="00C95556" w:rsidSect="004068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284D"/>
    <w:multiLevelType w:val="multilevel"/>
    <w:tmpl w:val="97DA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14741"/>
    <w:multiLevelType w:val="multilevel"/>
    <w:tmpl w:val="CDA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C95556"/>
    <w:rsid w:val="004068F0"/>
    <w:rsid w:val="00582405"/>
    <w:rsid w:val="00652984"/>
    <w:rsid w:val="00692E5C"/>
    <w:rsid w:val="00984EE0"/>
    <w:rsid w:val="00C95556"/>
    <w:rsid w:val="00EC0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697"/>
  </w:style>
  <w:style w:type="paragraph" w:styleId="Heading2">
    <w:name w:val="heading 2"/>
    <w:basedOn w:val="Normal"/>
    <w:link w:val="Heading2Char"/>
    <w:uiPriority w:val="9"/>
    <w:qFormat/>
    <w:rsid w:val="00C955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55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55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5556"/>
    <w:rPr>
      <w:i/>
      <w:iCs/>
    </w:rPr>
  </w:style>
  <w:style w:type="character" w:styleId="Hyperlink">
    <w:name w:val="Hyperlink"/>
    <w:basedOn w:val="DefaultParagraphFont"/>
    <w:uiPriority w:val="99"/>
    <w:unhideWhenUsed/>
    <w:rsid w:val="00C955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70754085">
      <w:bodyDiv w:val="1"/>
      <w:marLeft w:val="0"/>
      <w:marRight w:val="0"/>
      <w:marTop w:val="0"/>
      <w:marBottom w:val="0"/>
      <w:divBdr>
        <w:top w:val="none" w:sz="0" w:space="0" w:color="auto"/>
        <w:left w:val="none" w:sz="0" w:space="0" w:color="auto"/>
        <w:bottom w:val="none" w:sz="0" w:space="0" w:color="auto"/>
        <w:right w:val="none" w:sz="0" w:space="0" w:color="auto"/>
      </w:divBdr>
      <w:divsChild>
        <w:div w:id="1005085806">
          <w:marLeft w:val="0"/>
          <w:marRight w:val="0"/>
          <w:marTop w:val="0"/>
          <w:marBottom w:val="0"/>
          <w:divBdr>
            <w:top w:val="none" w:sz="0" w:space="0" w:color="auto"/>
            <w:left w:val="none" w:sz="0" w:space="0" w:color="auto"/>
            <w:bottom w:val="none" w:sz="0" w:space="0" w:color="auto"/>
            <w:right w:val="none" w:sz="0" w:space="0" w:color="auto"/>
          </w:divBdr>
          <w:divsChild>
            <w:div w:id="526331745">
              <w:marLeft w:val="0"/>
              <w:marRight w:val="0"/>
              <w:marTop w:val="0"/>
              <w:marBottom w:val="0"/>
              <w:divBdr>
                <w:top w:val="none" w:sz="0" w:space="0" w:color="auto"/>
                <w:left w:val="none" w:sz="0" w:space="0" w:color="auto"/>
                <w:bottom w:val="none" w:sz="0" w:space="0" w:color="auto"/>
                <w:right w:val="none" w:sz="0" w:space="0" w:color="auto"/>
              </w:divBdr>
              <w:divsChild>
                <w:div w:id="427966689">
                  <w:marLeft w:val="0"/>
                  <w:marRight w:val="0"/>
                  <w:marTop w:val="0"/>
                  <w:marBottom w:val="0"/>
                  <w:divBdr>
                    <w:top w:val="none" w:sz="0" w:space="0" w:color="auto"/>
                    <w:left w:val="none" w:sz="0" w:space="0" w:color="auto"/>
                    <w:bottom w:val="none" w:sz="0" w:space="0" w:color="auto"/>
                    <w:right w:val="none" w:sz="0" w:space="0" w:color="auto"/>
                  </w:divBdr>
                  <w:divsChild>
                    <w:div w:id="1405840455">
                      <w:marLeft w:val="0"/>
                      <w:marRight w:val="0"/>
                      <w:marTop w:val="0"/>
                      <w:marBottom w:val="0"/>
                      <w:divBdr>
                        <w:top w:val="none" w:sz="0" w:space="0" w:color="auto"/>
                        <w:left w:val="none" w:sz="0" w:space="0" w:color="auto"/>
                        <w:bottom w:val="none" w:sz="0" w:space="0" w:color="auto"/>
                        <w:right w:val="none" w:sz="0" w:space="0" w:color="auto"/>
                      </w:divBdr>
                      <w:divsChild>
                        <w:div w:id="9135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mu.edu/teaching/designteach/teach/managecours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lnh2</dc:creator>
  <cp:lastModifiedBy>lnh2</cp:lastModifiedBy>
  <cp:revision>1</cp:revision>
  <dcterms:created xsi:type="dcterms:W3CDTF">2011-12-01T18:20:00Z</dcterms:created>
  <dcterms:modified xsi:type="dcterms:W3CDTF">2011-12-01T20:28:00Z</dcterms:modified>
</cp:coreProperties>
</file>