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4D7" w:rsidRPr="00051549" w:rsidRDefault="00EE34D7" w:rsidP="00051549">
      <w:pPr>
        <w:pStyle w:val="Heading1"/>
        <w:jc w:val="center"/>
        <w:rPr>
          <w:rFonts w:asciiTheme="minorHAnsi" w:hAnsiTheme="minorHAnsi" w:cs="Arial"/>
          <w:sz w:val="26"/>
          <w:szCs w:val="26"/>
        </w:rPr>
      </w:pPr>
      <w:r w:rsidRPr="00051549">
        <w:rPr>
          <w:rFonts w:asciiTheme="minorHAnsi" w:hAnsiTheme="minorHAnsi"/>
          <w:sz w:val="26"/>
          <w:szCs w:val="26"/>
        </w:rPr>
        <w:t>Teaching Philosophy</w:t>
      </w:r>
      <w:r w:rsidR="00051549" w:rsidRPr="00051549">
        <w:rPr>
          <w:rFonts w:asciiTheme="minorHAnsi" w:hAnsiTheme="minorHAnsi"/>
          <w:sz w:val="26"/>
          <w:szCs w:val="26"/>
        </w:rPr>
        <w:t xml:space="preserve">   </w:t>
      </w:r>
      <w:proofErr w:type="gramStart"/>
      <w:r w:rsidR="00051549" w:rsidRPr="00051549">
        <w:rPr>
          <w:rFonts w:asciiTheme="minorHAnsi" w:hAnsiTheme="minorHAnsi"/>
          <w:sz w:val="26"/>
          <w:szCs w:val="26"/>
        </w:rPr>
        <w:t xml:space="preserve">-  </w:t>
      </w:r>
      <w:r w:rsidRPr="00051549">
        <w:rPr>
          <w:rFonts w:asciiTheme="minorHAnsi" w:hAnsiTheme="minorHAnsi" w:cs="Arial"/>
          <w:sz w:val="26"/>
          <w:szCs w:val="26"/>
        </w:rPr>
        <w:t>LUANN</w:t>
      </w:r>
      <w:proofErr w:type="gramEnd"/>
      <w:r w:rsidRPr="00051549">
        <w:rPr>
          <w:rFonts w:asciiTheme="minorHAnsi" w:hAnsiTheme="minorHAnsi" w:cs="Arial"/>
          <w:sz w:val="26"/>
          <w:szCs w:val="26"/>
        </w:rPr>
        <w:t xml:space="preserve"> DEMI</w:t>
      </w:r>
    </w:p>
    <w:p w:rsidR="00EE34D7" w:rsidRDefault="00EE34D7" w:rsidP="00EE34D7">
      <w:pPr>
        <w:spacing w:after="0" w:line="240" w:lineRule="auto"/>
        <w:jc w:val="center"/>
        <w:rPr>
          <w:rFonts w:ascii="Arial" w:hAnsi="Arial" w:cs="Arial"/>
          <w:sz w:val="19"/>
          <w:szCs w:val="19"/>
        </w:rPr>
      </w:pPr>
    </w:p>
    <w:p w:rsidR="00EE34D7" w:rsidRPr="00051549" w:rsidRDefault="00EE34D7" w:rsidP="00051549">
      <w:pPr>
        <w:pStyle w:val="Heading2"/>
        <w:spacing w:before="0" w:line="240" w:lineRule="auto"/>
        <w:jc w:val="center"/>
        <w:rPr>
          <w:sz w:val="24"/>
          <w:szCs w:val="24"/>
        </w:rPr>
      </w:pPr>
      <w:r w:rsidRPr="00051549">
        <w:rPr>
          <w:sz w:val="24"/>
          <w:szCs w:val="24"/>
        </w:rPr>
        <w:t>Senior Instructor, Occupational Therapy Assistant Program</w:t>
      </w:r>
    </w:p>
    <w:p w:rsidR="00EE34D7" w:rsidRPr="00051549" w:rsidRDefault="00EE34D7" w:rsidP="00051549">
      <w:pPr>
        <w:pStyle w:val="Heading2"/>
        <w:spacing w:before="0" w:line="240" w:lineRule="auto"/>
        <w:jc w:val="center"/>
        <w:rPr>
          <w:sz w:val="24"/>
          <w:szCs w:val="24"/>
        </w:rPr>
      </w:pPr>
      <w:r w:rsidRPr="00051549">
        <w:rPr>
          <w:sz w:val="24"/>
          <w:szCs w:val="24"/>
        </w:rPr>
        <w:t>Penn State DuBois</w:t>
      </w:r>
    </w:p>
    <w:p w:rsidR="00EE34D7" w:rsidRDefault="00EE34D7" w:rsidP="00EE34D7">
      <w:pPr>
        <w:spacing w:after="0" w:line="240" w:lineRule="auto"/>
        <w:jc w:val="center"/>
        <w:rPr>
          <w:rFonts w:ascii="Arial" w:hAnsi="Arial" w:cs="Arial"/>
          <w:sz w:val="19"/>
          <w:szCs w:val="19"/>
        </w:rPr>
      </w:pPr>
    </w:p>
    <w:p w:rsidR="00EE34D7" w:rsidRDefault="00EE34D7" w:rsidP="00EE34D7">
      <w:pPr>
        <w:spacing w:after="0" w:line="240" w:lineRule="auto"/>
        <w:rPr>
          <w:rFonts w:ascii="Arial" w:hAnsi="Arial" w:cs="Arial"/>
          <w:sz w:val="19"/>
          <w:szCs w:val="19"/>
        </w:rPr>
      </w:pPr>
    </w:p>
    <w:p w:rsidR="00EE34D7" w:rsidRPr="007A2481" w:rsidRDefault="00EE34D7" w:rsidP="007A2481">
      <w:pPr>
        <w:spacing w:after="0" w:line="360" w:lineRule="auto"/>
        <w:rPr>
          <w:rFonts w:ascii="Arial" w:hAnsi="Arial" w:cs="Arial"/>
          <w:sz w:val="20"/>
          <w:szCs w:val="20"/>
        </w:rPr>
      </w:pPr>
      <w:bookmarkStart w:id="0" w:name="_GoBack"/>
      <w:bookmarkEnd w:id="0"/>
      <w:r w:rsidRPr="007A2481">
        <w:rPr>
          <w:rFonts w:ascii="Arial" w:hAnsi="Arial" w:cs="Arial"/>
          <w:sz w:val="20"/>
          <w:szCs w:val="20"/>
        </w:rPr>
        <w:t xml:space="preserve">Teaching provides the platform for sharing my passion and dedication to helping improve peoples’ lives.  This was my motivation for pursuing a career in Occupational Therapy over 20 years ago – to help improve people’s lives.  Little did I know at that time that my true goal was to share the passion and knowledge with students who will go on to work in the field of Occupational </w:t>
      </w:r>
      <w:proofErr w:type="gramStart"/>
      <w:r w:rsidRPr="007A2481">
        <w:rPr>
          <w:rFonts w:ascii="Arial" w:hAnsi="Arial" w:cs="Arial"/>
          <w:sz w:val="20"/>
          <w:szCs w:val="20"/>
        </w:rPr>
        <w:t>Therapy.</w:t>
      </w:r>
      <w:proofErr w:type="gramEnd"/>
    </w:p>
    <w:p w:rsidR="00EE34D7" w:rsidRPr="007A2481" w:rsidRDefault="00EE34D7" w:rsidP="007A2481">
      <w:pPr>
        <w:spacing w:after="0" w:line="360" w:lineRule="auto"/>
        <w:rPr>
          <w:rFonts w:ascii="Arial" w:hAnsi="Arial" w:cs="Arial"/>
          <w:sz w:val="20"/>
          <w:szCs w:val="20"/>
        </w:rPr>
      </w:pPr>
    </w:p>
    <w:p w:rsidR="00EE34D7" w:rsidRPr="007A2481" w:rsidRDefault="00EE34D7" w:rsidP="007A2481">
      <w:pPr>
        <w:spacing w:after="0" w:line="360" w:lineRule="auto"/>
        <w:rPr>
          <w:rFonts w:ascii="Arial" w:hAnsi="Arial" w:cs="Arial"/>
          <w:sz w:val="20"/>
          <w:szCs w:val="20"/>
        </w:rPr>
      </w:pPr>
      <w:r w:rsidRPr="007A2481">
        <w:rPr>
          <w:rFonts w:ascii="Arial" w:hAnsi="Arial" w:cs="Arial"/>
          <w:sz w:val="20"/>
          <w:szCs w:val="20"/>
        </w:rPr>
        <w:t>My appointment in 1999 to overs the Occupational Therapy Assistant (TA) Program at Penn State DuBois involved, as do all appointments, a variety of opportunities in addition to teaching, including research, advising, committee appointments, and service.  These various opportunities have added meaning and value to my teaching; however it is my role as an Occupational Therapy (OT) instructor that provides me with the most joy and energy.  I am an Occupational Therapist and I see my teaching role as not only imparting knowledge but also utilizing pedagogical approaches as I work with students to best prepare them to demonstrate the attitude, knowledge, and skills required to work effectively as OTA professionals.</w:t>
      </w:r>
    </w:p>
    <w:p w:rsidR="00EE34D7" w:rsidRPr="007A2481" w:rsidRDefault="00EE34D7" w:rsidP="007A2481">
      <w:pPr>
        <w:spacing w:after="0" w:line="360" w:lineRule="auto"/>
        <w:rPr>
          <w:rFonts w:ascii="Arial" w:hAnsi="Arial" w:cs="Arial"/>
          <w:sz w:val="20"/>
          <w:szCs w:val="20"/>
        </w:rPr>
      </w:pPr>
    </w:p>
    <w:p w:rsidR="00EE34D7" w:rsidRPr="007A2481" w:rsidRDefault="00EE34D7" w:rsidP="007A2481">
      <w:pPr>
        <w:spacing w:after="0" w:line="360" w:lineRule="auto"/>
        <w:rPr>
          <w:rFonts w:ascii="Arial" w:hAnsi="Arial" w:cs="Arial"/>
          <w:sz w:val="20"/>
          <w:szCs w:val="20"/>
        </w:rPr>
      </w:pPr>
      <w:r w:rsidRPr="007A2481">
        <w:rPr>
          <w:rFonts w:ascii="Arial" w:hAnsi="Arial" w:cs="Arial"/>
          <w:sz w:val="20"/>
          <w:szCs w:val="20"/>
        </w:rPr>
        <w:t>Teaching, to me, is much more than classroom lectures and instruction.  Concepts, skills, and treatment techniques are demonstrated and practiced through many lab activities.  It is through this aspect of teaching that I become even more enthusiastic about course information by demonstrating what was lectured, observing and giving feedback to students, and working with them to understand and problem solve scenarios that they will encounter in their careers as Occupational Therapy Assistants.</w:t>
      </w:r>
    </w:p>
    <w:p w:rsidR="00ED3698" w:rsidRPr="007A2481" w:rsidRDefault="00ED3698" w:rsidP="007A2481">
      <w:pPr>
        <w:spacing w:after="0" w:line="360" w:lineRule="auto"/>
        <w:rPr>
          <w:rFonts w:ascii="Arial" w:hAnsi="Arial" w:cs="Arial"/>
          <w:sz w:val="20"/>
          <w:szCs w:val="20"/>
        </w:rPr>
      </w:pPr>
    </w:p>
    <w:p w:rsidR="00ED3698" w:rsidRPr="007A2481" w:rsidRDefault="00ED3698" w:rsidP="007A2481">
      <w:pPr>
        <w:spacing w:after="0" w:line="360" w:lineRule="auto"/>
        <w:rPr>
          <w:rFonts w:ascii="Arial" w:hAnsi="Arial" w:cs="Arial"/>
          <w:sz w:val="20"/>
          <w:szCs w:val="20"/>
        </w:rPr>
      </w:pPr>
      <w:r w:rsidRPr="007A2481">
        <w:rPr>
          <w:rFonts w:ascii="Arial" w:hAnsi="Arial" w:cs="Arial"/>
          <w:sz w:val="20"/>
          <w:szCs w:val="20"/>
        </w:rPr>
        <w:t xml:space="preserve">My belief is that the most effective learning occurs in real-life experiences.  I communicate this to my students when I discuss how skills we address with clients need to be </w:t>
      </w:r>
      <w:r w:rsidRPr="007A2481">
        <w:rPr>
          <w:rFonts w:ascii="Arial" w:hAnsi="Arial" w:cs="Arial"/>
          <w:i/>
          <w:sz w:val="20"/>
          <w:szCs w:val="20"/>
        </w:rPr>
        <w:t>generalized</w:t>
      </w:r>
      <w:r w:rsidRPr="007A2481">
        <w:rPr>
          <w:rFonts w:ascii="Arial" w:hAnsi="Arial" w:cs="Arial"/>
          <w:sz w:val="20"/>
          <w:szCs w:val="20"/>
        </w:rPr>
        <w:t xml:space="preserve"> – capable of being widely used – and the same is true for college students.  They need to understand how the skills and concepts I teach them are able to be widely used, and the best way to see this is in real-life experiences.  I am dedicated to fostering student engagement in real-life experiences through serve learning, community outreach, and inter-professional collaboration.  Through students’ involvement in these activities I observe their understanding of their chosen profession and get to know them better as human beings rather than as just a student in one of my classes.  I am able to discuss and develop each student’s strengths more effectively plus I can more closely monitor and candidly address any challenges students may face before they begin their fieldwork experiences.</w:t>
      </w:r>
    </w:p>
    <w:p w:rsidR="00ED3698" w:rsidRPr="007A2481" w:rsidRDefault="00ED3698" w:rsidP="007A2481">
      <w:pPr>
        <w:spacing w:after="0" w:line="360" w:lineRule="auto"/>
        <w:rPr>
          <w:rFonts w:ascii="Arial" w:hAnsi="Arial" w:cs="Arial"/>
          <w:sz w:val="20"/>
          <w:szCs w:val="20"/>
        </w:rPr>
      </w:pPr>
    </w:p>
    <w:p w:rsidR="00ED3698" w:rsidRPr="007A2481" w:rsidRDefault="00ED3698" w:rsidP="007A2481">
      <w:pPr>
        <w:spacing w:after="0" w:line="360" w:lineRule="auto"/>
        <w:rPr>
          <w:rFonts w:ascii="Arial" w:hAnsi="Arial" w:cs="Arial"/>
          <w:sz w:val="20"/>
          <w:szCs w:val="20"/>
        </w:rPr>
      </w:pPr>
      <w:r w:rsidRPr="007A2481">
        <w:rPr>
          <w:rFonts w:ascii="Arial" w:hAnsi="Arial" w:cs="Arial"/>
          <w:sz w:val="20"/>
          <w:szCs w:val="20"/>
        </w:rPr>
        <w:t>I believe everyone needs feedback to grow.  Students receive extension feedback as they consider the best therapeutic approaches to use, critical thinking and clinical skills.  I receive feedback and continue to grow as students raise thought-provoking questions and perceptions that remind me why I am passionate about teaching in the field of Occupational Therapy.</w:t>
      </w:r>
    </w:p>
    <w:sectPr w:rsidR="00ED3698" w:rsidRPr="007A2481" w:rsidSect="007A2481">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D7"/>
    <w:rsid w:val="00051549"/>
    <w:rsid w:val="007A2481"/>
    <w:rsid w:val="009107CE"/>
    <w:rsid w:val="00ED3698"/>
    <w:rsid w:val="00EE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1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15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5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154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1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15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5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154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77A0-0985-45B1-9210-DFF90E6E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Yingling</dc:creator>
  <cp:lastModifiedBy>Brenda Yingling</cp:lastModifiedBy>
  <cp:revision>2</cp:revision>
  <dcterms:created xsi:type="dcterms:W3CDTF">2015-04-10T12:47:00Z</dcterms:created>
  <dcterms:modified xsi:type="dcterms:W3CDTF">2015-04-10T12:47:00Z</dcterms:modified>
</cp:coreProperties>
</file>